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4DCCE8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</w:t>
      </w:r>
      <w:r w:rsidR="00501EBD">
        <w:rPr>
          <w:rFonts w:ascii="Calibri" w:hAnsi="Calibri"/>
        </w:rPr>
        <w:t>1</w:t>
      </w:r>
      <w:r w:rsidR="00F35A60">
        <w:rPr>
          <w:rFonts w:ascii="Calibri" w:hAnsi="Calibri"/>
        </w:rPr>
        <w:t>-9.3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8CEEE5C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003A1169" w:rsidR="0080294B" w:rsidRPr="007A395D" w:rsidRDefault="00501EBD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A595643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F35A60">
        <w:t>9</w:t>
      </w:r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60BCC120" w14:textId="422BC544" w:rsidR="0080294B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501EBD">
        <w:t>N Ward &amp; R Malyankar</w:t>
      </w:r>
    </w:p>
    <w:p w14:paraId="0AC4FD08" w14:textId="77777777" w:rsidR="00501EBD" w:rsidRPr="007A395D" w:rsidRDefault="00501EBD" w:rsidP="00F36489">
      <w:pPr>
        <w:pStyle w:val="BodyText"/>
      </w:pPr>
    </w:p>
    <w:p w14:paraId="4834080C" w14:textId="6B65E17E" w:rsidR="00A446C9" w:rsidRPr="00605E43" w:rsidRDefault="005F65B4" w:rsidP="00F36489">
      <w:pPr>
        <w:pStyle w:val="Title"/>
      </w:pPr>
      <w:bookmarkStart w:id="0" w:name="_GoBack"/>
      <w:r>
        <w:t>Draft Technical Service Specification – AtoN Information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091CA13C" w:rsidR="00BD4E6F" w:rsidRPr="007A395D" w:rsidRDefault="00501EBD" w:rsidP="00F36489">
      <w:pPr>
        <w:pStyle w:val="BodyText"/>
      </w:pPr>
      <w:r>
        <w:t>This draft Service Specification covers the AtoN Information service detailed in the Product Specification S-201.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721BDAD" w:rsidR="00E55927" w:rsidRPr="007A395D" w:rsidRDefault="00501EBD" w:rsidP="00F36489">
      <w:pPr>
        <w:pStyle w:val="BodyText"/>
      </w:pPr>
      <w:r>
        <w:t>T</w:t>
      </w:r>
      <w:r w:rsidR="00BD4E6F" w:rsidRPr="007A395D">
        <w:t xml:space="preserve">he Committee </w:t>
      </w:r>
      <w:r>
        <w:t>is invited to consider this draft for further development.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DB2C84F" w:rsidR="00E55927" w:rsidRPr="00F36489" w:rsidRDefault="00501EBD" w:rsidP="00F36489">
      <w:pPr>
        <w:pStyle w:val="BodyText"/>
      </w:pPr>
      <w:r>
        <w:t xml:space="preserve">ENAV 20-14.1.11 Draft </w:t>
      </w:r>
      <w:r w:rsidRPr="00501EBD">
        <w:t xml:space="preserve">Guideline </w:t>
      </w:r>
      <w:r>
        <w:t>o</w:t>
      </w:r>
      <w:r w:rsidRPr="00501EBD">
        <w:t xml:space="preserve">n Specification </w:t>
      </w:r>
      <w:r>
        <w:t>of e</w:t>
      </w:r>
      <w:r w:rsidRPr="00501EBD">
        <w:t>-Navigation Technical Services</w:t>
      </w:r>
      <w:r w:rsidR="00E55927" w:rsidRPr="00F36489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2C5B8957" w:rsidR="00A446C9" w:rsidRPr="007A395D" w:rsidRDefault="00501EBD" w:rsidP="00F36489">
      <w:pPr>
        <w:pStyle w:val="BodyText"/>
      </w:pPr>
      <w:r>
        <w:t xml:space="preserve">The draft Guideline referred to above was proposed as a standardised way of presenting information on e-navigation services. The S-201 Product Specification </w:t>
      </w:r>
      <w:r w:rsidR="00420814">
        <w:t>h</w:t>
      </w:r>
      <w:r>
        <w:t xml:space="preserve">as </w:t>
      </w:r>
      <w:r w:rsidR="00420814">
        <w:t xml:space="preserve">been </w:t>
      </w:r>
      <w:r>
        <w:t xml:space="preserve">developed to </w:t>
      </w:r>
      <w:r w:rsidR="00420814">
        <w:t xml:space="preserve">specify the AtoN Information </w:t>
      </w:r>
      <w:r>
        <w:t>service</w:t>
      </w:r>
      <w:r w:rsidR="00420814">
        <w:t>. The Technical Service Specification gives a higher level description of the service, making reference to the product specification for the details of data exchange.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6AE6650" w14:textId="58B30261" w:rsidR="004D1D85" w:rsidRDefault="00420814" w:rsidP="005A26E1">
      <w:pPr>
        <w:pStyle w:val="BodyText"/>
      </w:pPr>
      <w:r>
        <w:t xml:space="preserve">This draft Technical Service Specification </w:t>
      </w:r>
      <w:r w:rsidR="005A26E1">
        <w:t xml:space="preserve">will be one of the first to be prepared in what is intended to be a standard format for e-navigation services. Therefore changes and improvements may be identified during the Committee’s discussions. </w:t>
      </w:r>
      <w:r w:rsidR="00607F59">
        <w:t>The draft guideline was also referred to other organisations for comment, so all these modifications could be incorporated in the final version for approval.</w:t>
      </w:r>
    </w:p>
    <w:p w14:paraId="4A84836E" w14:textId="7CEAB5B0" w:rsidR="00607F59" w:rsidRDefault="00607F59" w:rsidP="00607F59">
      <w:pPr>
        <w:pStyle w:val="Heading1"/>
      </w:pPr>
      <w:r>
        <w:t>ACTION</w:t>
      </w:r>
    </w:p>
    <w:p w14:paraId="3D262F20" w14:textId="77941216" w:rsidR="00607F59" w:rsidRPr="00607F59" w:rsidRDefault="00607F59" w:rsidP="00607F59">
      <w:pPr>
        <w:pStyle w:val="BodyText"/>
        <w:rPr>
          <w:lang w:eastAsia="de-DE"/>
        </w:rPr>
      </w:pPr>
      <w:r>
        <w:rPr>
          <w:lang w:eastAsia="de-DE"/>
        </w:rPr>
        <w:t>The Committee is invited to consider this draft Technical Service Specification for development.</w:t>
      </w:r>
    </w:p>
    <w:sectPr w:rsidR="00607F59" w:rsidRPr="00607F59" w:rsidSect="005A26E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B42DA" w14:textId="77777777" w:rsidR="00EB2EAB" w:rsidRDefault="00EB2EAB" w:rsidP="00362CD9">
      <w:r>
        <w:separator/>
      </w:r>
    </w:p>
  </w:endnote>
  <w:endnote w:type="continuationSeparator" w:id="0">
    <w:p w14:paraId="0B689ABB" w14:textId="77777777" w:rsidR="00EB2EAB" w:rsidRDefault="00EB2EA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5A26E1">
      <w:rPr>
        <w:rFonts w:ascii="Calibri" w:hAnsi="Calibri"/>
        <w:noProof/>
      </w:rPr>
      <w:t>4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0561A" w14:textId="77777777" w:rsidR="00EB2EAB" w:rsidRDefault="00EB2EAB" w:rsidP="00362CD9">
      <w:r>
        <w:separator/>
      </w:r>
    </w:p>
  </w:footnote>
  <w:footnote w:type="continuationSeparator" w:id="0">
    <w:p w14:paraId="3A57F4A6" w14:textId="77777777" w:rsidR="00EB2EAB" w:rsidRDefault="00EB2EAB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EB2EA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2EA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B2EA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814"/>
    <w:rsid w:val="00420A38"/>
    <w:rsid w:val="00431B19"/>
    <w:rsid w:val="004604A6"/>
    <w:rsid w:val="004661AD"/>
    <w:rsid w:val="004D1D85"/>
    <w:rsid w:val="004D3C3A"/>
    <w:rsid w:val="004E1CD1"/>
    <w:rsid w:val="00501EBD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A26E1"/>
    <w:rsid w:val="005B32A3"/>
    <w:rsid w:val="005C0D44"/>
    <w:rsid w:val="005C566C"/>
    <w:rsid w:val="005C7E69"/>
    <w:rsid w:val="005E262D"/>
    <w:rsid w:val="005E35CA"/>
    <w:rsid w:val="005F23D3"/>
    <w:rsid w:val="005F65B4"/>
    <w:rsid w:val="005F7E20"/>
    <w:rsid w:val="00605E43"/>
    <w:rsid w:val="00607F59"/>
    <w:rsid w:val="006153BB"/>
    <w:rsid w:val="006652C3"/>
    <w:rsid w:val="00684989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10F7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35030"/>
    <w:rsid w:val="00E44DD2"/>
    <w:rsid w:val="00E51414"/>
    <w:rsid w:val="00E558C3"/>
    <w:rsid w:val="00E55927"/>
    <w:rsid w:val="00E912A6"/>
    <w:rsid w:val="00EA4844"/>
    <w:rsid w:val="00EA4D9C"/>
    <w:rsid w:val="00EA5A97"/>
    <w:rsid w:val="00EB2EAB"/>
    <w:rsid w:val="00EB75EE"/>
    <w:rsid w:val="00EE4C1D"/>
    <w:rsid w:val="00EF3685"/>
    <w:rsid w:val="00F04350"/>
    <w:rsid w:val="00F133DB"/>
    <w:rsid w:val="00F159EB"/>
    <w:rsid w:val="00F25BF4"/>
    <w:rsid w:val="00F267DB"/>
    <w:rsid w:val="00F35A60"/>
    <w:rsid w:val="00F36489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AE6E-B5B0-4C21-A7C9-DCD129A8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2017-07-03T13:07:00Z</dcterms:created>
  <dcterms:modified xsi:type="dcterms:W3CDTF">2017-07-03T13:07:00Z</dcterms:modified>
</cp:coreProperties>
</file>